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51" w:tblpY="-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172"/>
        <w:gridCol w:w="3302"/>
      </w:tblGrid>
      <w:tr w:rsidR="00B41D96" w:rsidRPr="00D71549" w:rsidTr="00EC3FAF">
        <w:trPr>
          <w:trHeight w:val="261"/>
        </w:trPr>
        <w:tc>
          <w:tcPr>
            <w:tcW w:w="21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Datum aanmelding: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D96" w:rsidRPr="00D71549" w:rsidTr="00EC3FAF">
        <w:trPr>
          <w:trHeight w:val="246"/>
        </w:trPr>
        <w:tc>
          <w:tcPr>
            <w:tcW w:w="217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Naam verwijzer: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261"/>
        </w:trPr>
        <w:tc>
          <w:tcPr>
            <w:tcW w:w="217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Tel</w:t>
            </w:r>
            <w:r w:rsidR="001475C5">
              <w:rPr>
                <w:rFonts w:asciiTheme="minorHAnsi" w:hAnsiTheme="minorHAnsi" w:cs="Arial"/>
                <w:sz w:val="22"/>
                <w:szCs w:val="22"/>
              </w:rPr>
              <w:t>efoonr.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verwijzer: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246"/>
        </w:trPr>
        <w:tc>
          <w:tcPr>
            <w:tcW w:w="217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>mail</w:t>
            </w: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verwijzer: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261"/>
        </w:trPr>
        <w:tc>
          <w:tcPr>
            <w:tcW w:w="217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B41D96" w:rsidRPr="00D71549" w:rsidRDefault="00B41D96" w:rsidP="00EC3FAF">
            <w:pPr>
              <w:rPr>
                <w:rFonts w:asciiTheme="minorHAnsi" w:hAnsiTheme="minorHAnsi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B41D96" w:rsidRDefault="00B41D96" w:rsidP="00B41D96">
      <w:pPr>
        <w:rPr>
          <w:rFonts w:asciiTheme="minorHAnsi" w:hAnsiTheme="minorHAnsi"/>
          <w:b/>
          <w:sz w:val="28"/>
          <w:szCs w:val="28"/>
        </w:rPr>
      </w:pPr>
    </w:p>
    <w:p w:rsidR="00B41D96" w:rsidRDefault="00B41D96" w:rsidP="00B41D96">
      <w:pPr>
        <w:rPr>
          <w:rFonts w:asciiTheme="minorHAnsi" w:hAnsiTheme="minorHAnsi"/>
          <w:b/>
          <w:sz w:val="28"/>
          <w:szCs w:val="28"/>
        </w:rPr>
      </w:pPr>
    </w:p>
    <w:p w:rsidR="00B41D96" w:rsidRDefault="00B41D96" w:rsidP="00B41D96">
      <w:pPr>
        <w:rPr>
          <w:rFonts w:asciiTheme="minorHAnsi" w:hAnsiTheme="minorHAnsi"/>
          <w:b/>
          <w:sz w:val="28"/>
          <w:szCs w:val="28"/>
        </w:rPr>
      </w:pPr>
      <w:r w:rsidRPr="00D71549">
        <w:rPr>
          <w:rFonts w:asciiTheme="minorHAnsi" w:hAnsiTheme="minorHAnsi"/>
          <w:b/>
          <w:sz w:val="28"/>
          <w:szCs w:val="28"/>
        </w:rPr>
        <w:t xml:space="preserve">Aanvraagformulier </w:t>
      </w:r>
      <w:proofErr w:type="spellStart"/>
      <w:r w:rsidRPr="00D71549">
        <w:rPr>
          <w:rFonts w:asciiTheme="minorHAnsi" w:hAnsiTheme="minorHAnsi"/>
          <w:b/>
          <w:sz w:val="28"/>
          <w:szCs w:val="28"/>
        </w:rPr>
        <w:t>BoodschappenMaatje</w:t>
      </w:r>
      <w:proofErr w:type="spellEnd"/>
    </w:p>
    <w:p w:rsidR="00BD5E37" w:rsidRDefault="00BD5E37" w:rsidP="00BD5E37">
      <w:pPr>
        <w:pStyle w:val="Lijstalinea"/>
        <w:ind w:left="153" w:right="-426"/>
        <w:rPr>
          <w:rFonts w:asciiTheme="minorHAnsi" w:hAnsiTheme="minorHAnsi"/>
        </w:rPr>
      </w:pPr>
    </w:p>
    <w:p w:rsidR="00BD5E37" w:rsidRDefault="00BD5E37" w:rsidP="00BD5E37">
      <w:pPr>
        <w:pStyle w:val="Lijstalinea"/>
        <w:ind w:left="153" w:right="-426"/>
        <w:rPr>
          <w:rFonts w:asciiTheme="minorHAnsi" w:hAnsiTheme="minorHAnsi"/>
        </w:rPr>
      </w:pPr>
      <w:r w:rsidRPr="005E223D">
        <w:rPr>
          <w:rFonts w:asciiTheme="minorHAnsi" w:hAnsiTheme="minorHAnsi"/>
        </w:rPr>
        <w:t xml:space="preserve">Na het ontvangen van dit ingevulde formulier nemen de medewerkers van </w:t>
      </w:r>
      <w:proofErr w:type="spellStart"/>
      <w:r w:rsidRPr="005E223D">
        <w:rPr>
          <w:rFonts w:asciiTheme="minorHAnsi" w:hAnsiTheme="minorHAnsi"/>
        </w:rPr>
        <w:t>BoodschappenMaatje</w:t>
      </w:r>
      <w:proofErr w:type="spellEnd"/>
      <w:r w:rsidRPr="005E223D">
        <w:rPr>
          <w:rFonts w:asciiTheme="minorHAnsi" w:hAnsiTheme="minorHAnsi"/>
        </w:rPr>
        <w:t xml:space="preserve"> contact op voor </w:t>
      </w:r>
      <w:r w:rsidRPr="00DA2B9A">
        <w:rPr>
          <w:rFonts w:asciiTheme="minorHAnsi" w:hAnsiTheme="minorHAnsi"/>
          <w:i/>
        </w:rPr>
        <w:t>een intakegesprek bij de hulpvrager</w:t>
      </w:r>
      <w:r w:rsidRPr="005E223D">
        <w:rPr>
          <w:rFonts w:asciiTheme="minorHAnsi" w:hAnsiTheme="minorHAnsi"/>
        </w:rPr>
        <w:t xml:space="preserve">. Het intakegesprek </w:t>
      </w:r>
      <w:r w:rsidR="00DA2B9A">
        <w:rPr>
          <w:rFonts w:asciiTheme="minorHAnsi" w:hAnsiTheme="minorHAnsi"/>
        </w:rPr>
        <w:t xml:space="preserve">(eventueel samen met generalist/zorgtrajectbegeleider) </w:t>
      </w:r>
      <w:r w:rsidRPr="005E223D">
        <w:rPr>
          <w:rFonts w:asciiTheme="minorHAnsi" w:hAnsiTheme="minorHAnsi"/>
        </w:rPr>
        <w:t xml:space="preserve">is bedoeld om te kunnen inschatten of u voor hulp van een </w:t>
      </w:r>
      <w:proofErr w:type="spellStart"/>
      <w:r w:rsidRPr="005E223D">
        <w:rPr>
          <w:rFonts w:asciiTheme="minorHAnsi" w:hAnsiTheme="minorHAnsi"/>
        </w:rPr>
        <w:t>Boo</w:t>
      </w:r>
      <w:r>
        <w:rPr>
          <w:rFonts w:asciiTheme="minorHAnsi" w:hAnsiTheme="minorHAnsi"/>
        </w:rPr>
        <w:t>d</w:t>
      </w:r>
      <w:r w:rsidRPr="005E223D">
        <w:rPr>
          <w:rFonts w:asciiTheme="minorHAnsi" w:hAnsiTheme="minorHAnsi"/>
        </w:rPr>
        <w:t>schappenMaatje</w:t>
      </w:r>
      <w:proofErr w:type="spellEnd"/>
      <w:r w:rsidRPr="005E223D">
        <w:rPr>
          <w:rFonts w:asciiTheme="minorHAnsi" w:hAnsiTheme="minorHAnsi"/>
        </w:rPr>
        <w:t xml:space="preserve"> in aanmerking komt en </w:t>
      </w:r>
      <w:r w:rsidR="0043514A">
        <w:rPr>
          <w:rFonts w:asciiTheme="minorHAnsi" w:hAnsiTheme="minorHAnsi"/>
        </w:rPr>
        <w:t xml:space="preserve">met name </w:t>
      </w:r>
      <w:r w:rsidRPr="005E223D">
        <w:rPr>
          <w:rFonts w:asciiTheme="minorHAnsi" w:hAnsiTheme="minorHAnsi"/>
        </w:rPr>
        <w:t xml:space="preserve">welke vrijwilliger er bij u past. </w:t>
      </w:r>
    </w:p>
    <w:p w:rsidR="004518D3" w:rsidRDefault="004518D3" w:rsidP="00BD5E37">
      <w:pPr>
        <w:pStyle w:val="Lijstalinea"/>
        <w:ind w:left="153" w:right="-426"/>
        <w:rPr>
          <w:rFonts w:asciiTheme="minorHAnsi" w:hAnsiTheme="minorHAnsi"/>
        </w:rPr>
      </w:pPr>
    </w:p>
    <w:p w:rsidR="00463D7A" w:rsidRDefault="00463D7A" w:rsidP="00463D7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Graag doorstrepen wat niet van toepassing is:</w:t>
      </w:r>
    </w:p>
    <w:p w:rsidR="00463D7A" w:rsidRDefault="00463D7A" w:rsidP="00463D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Is de hulpvrager bekend bij onze organisatie? JA / NEE</w:t>
      </w:r>
    </w:p>
    <w:p w:rsidR="00BD5E37" w:rsidRPr="004518D3" w:rsidRDefault="004518D3" w:rsidP="00B41D96">
      <w:pPr>
        <w:rPr>
          <w:rFonts w:asciiTheme="minorHAnsi" w:hAnsiTheme="minorHAnsi"/>
          <w:b/>
        </w:rPr>
      </w:pPr>
      <w:r w:rsidRPr="004518D3">
        <w:rPr>
          <w:rFonts w:asciiTheme="minorHAnsi" w:hAnsiTheme="minorHAnsi"/>
          <w:b/>
        </w:rPr>
        <w:t>Is het van belang dat we vanwege bijzondere omstandigheden/beperkingen éérst telefonisch contact opnemen met de verwijzer alvorens op intake te gaan bij de hulpvrager? JA / NEE</w:t>
      </w:r>
    </w:p>
    <w:p w:rsidR="00B41D96" w:rsidRPr="00D71549" w:rsidRDefault="00B41D96" w:rsidP="00B41D96">
      <w:pPr>
        <w:rPr>
          <w:rFonts w:asciiTheme="minorHAnsi" w:hAnsiTheme="minorHAnsi"/>
          <w:b/>
          <w:sz w:val="28"/>
          <w:szCs w:val="28"/>
        </w:rPr>
      </w:pPr>
    </w:p>
    <w:tbl>
      <w:tblPr>
        <w:tblpPr w:leftFromText="141" w:rightFromText="141" w:vertAnchor="text" w:horzAnchor="margin" w:tblpY="-8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</w:tblGrid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Naam</w:t>
            </w:r>
            <w:r w:rsidR="0081439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A2B9A">
              <w:rPr>
                <w:rFonts w:asciiTheme="minorHAnsi" w:hAnsiTheme="minorHAnsi" w:cs="Arial"/>
                <w:b/>
                <w:sz w:val="22"/>
                <w:szCs w:val="22"/>
              </w:rPr>
              <w:t>hulpvrager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Telefoon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3936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Gezinssamenstelling</w:t>
            </w:r>
          </w:p>
        </w:tc>
        <w:tc>
          <w:tcPr>
            <w:tcW w:w="3118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B41D96" w:rsidRPr="00D71549" w:rsidRDefault="00B41D96" w:rsidP="00B41D96">
      <w:pPr>
        <w:rPr>
          <w:rFonts w:asciiTheme="minorHAnsi" w:hAnsiTheme="minorHAnsi"/>
          <w:b/>
          <w:sz w:val="28"/>
          <w:szCs w:val="28"/>
        </w:rPr>
      </w:pPr>
    </w:p>
    <w:p w:rsidR="00B41D96" w:rsidRPr="00D71549" w:rsidRDefault="00B41D96" w:rsidP="00B41D96">
      <w:pPr>
        <w:tabs>
          <w:tab w:val="left" w:pos="1800"/>
        </w:tabs>
        <w:rPr>
          <w:rFonts w:asciiTheme="minorHAnsi" w:hAnsiTheme="minorHAnsi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03"/>
      </w:tblGrid>
      <w:tr w:rsidR="00B41D96" w:rsidRPr="00D71549" w:rsidTr="001475C5">
        <w:trPr>
          <w:trHeight w:val="4732"/>
        </w:trPr>
        <w:tc>
          <w:tcPr>
            <w:tcW w:w="4928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Eigen netwerk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 xml:space="preserve">Uitleg: 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Het aantal boodschappenmaatjes in Eindhoven is helaas niet onbeperkt. De VHD kan daarom alleen een boodschappenmaatje inzetten bij mensen waarbij het echt noodzakelijk is.</w:t>
            </w: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 xml:space="preserve"> Mensen die niemand in hun eigen netwerk/ omgeving hebben die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dit voor hen kan doen</w:t>
            </w: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Het is van belang dat de generalist met de hulpvrager bespreekt hoe er 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>op termijn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>wel iemand uit het eigen netwerk/ omgeving ingezet kan worden.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 xml:space="preserve">Ook  is het belangrijk dat de hulpvrager ervan op de hoogte is dat hij/ zij  zelf vervanging regelt bij ziekte, of vakantie </w:t>
            </w:r>
            <w:r w:rsidR="001475C5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an het boodschappenmaatje.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56A6" w:rsidRDefault="00A056A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Reden waarom er in het eigen netwerk niemand boodschappen kan doen: 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Wie kan er bij ziekte, of vakantie van het boodschappenmaatje de boodschappen doen?</w:t>
            </w:r>
          </w:p>
          <w:p w:rsidR="0081439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Naam: 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Relatie tot de bewoner: 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41D96" w:rsidRPr="00D71549" w:rsidTr="00EC3FAF">
        <w:trPr>
          <w:trHeight w:val="142"/>
        </w:trPr>
        <w:tc>
          <w:tcPr>
            <w:tcW w:w="4928" w:type="dxa"/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Hulpvraag (beknopt)</w:t>
            </w:r>
          </w:p>
          <w:p w:rsidR="00B41D96" w:rsidRPr="00D71549" w:rsidRDefault="00B41D96" w:rsidP="00B41D9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Wat vind u </w:t>
            </w:r>
            <w:r w:rsidRPr="00D71549">
              <w:rPr>
                <w:rFonts w:asciiTheme="minorHAnsi" w:hAnsiTheme="minorHAnsi" w:cs="Arial"/>
                <w:i/>
                <w:sz w:val="22"/>
                <w:szCs w:val="22"/>
              </w:rPr>
              <w:t xml:space="preserve">lastig 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>of wat is</w:t>
            </w:r>
            <w:r w:rsidRPr="00D71549">
              <w:rPr>
                <w:rFonts w:asciiTheme="minorHAnsi" w:hAnsiTheme="minorHAnsi" w:cs="Arial"/>
                <w:i/>
                <w:sz w:val="22"/>
                <w:szCs w:val="22"/>
              </w:rPr>
              <w:t xml:space="preserve"> onmogelijk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>, of waar wilt u hulp bij?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Gaat u zelf mee met het boodschappen doen?</w:t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1475C5" w:rsidRDefault="00B41D96" w:rsidP="00B41D9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475C5">
              <w:rPr>
                <w:rFonts w:asciiTheme="minorHAnsi" w:hAnsiTheme="minorHAnsi" w:cs="Arial"/>
                <w:sz w:val="22"/>
                <w:szCs w:val="22"/>
              </w:rPr>
              <w:t>Hoe vaak wilt u ondersteuning bij de boodschappen (wekelijks/ maandelijks etc.)</w:t>
            </w:r>
          </w:p>
          <w:p w:rsidR="00B41D96" w:rsidRPr="001475C5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1475C5" w:rsidRDefault="00B41D96" w:rsidP="00B41D9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475C5">
              <w:rPr>
                <w:rFonts w:asciiTheme="minorHAnsi" w:hAnsiTheme="minorHAnsi" w:cs="Arial"/>
                <w:sz w:val="22"/>
                <w:szCs w:val="22"/>
              </w:rPr>
              <w:t>Hoe lang denkt u deze ondersteuning nodig te hebben?</w:t>
            </w:r>
          </w:p>
          <w:p w:rsidR="00B41D96" w:rsidRPr="009E5E24" w:rsidRDefault="00B41D96" w:rsidP="00EC3FAF">
            <w:pPr>
              <w:pStyle w:val="Lijstalinea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1D96" w:rsidRPr="00D71549" w:rsidRDefault="00B41D96" w:rsidP="00B41D96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D96" w:rsidRPr="00D71549" w:rsidTr="00EC3FAF">
        <w:trPr>
          <w:trHeight w:val="142"/>
        </w:trPr>
        <w:tc>
          <w:tcPr>
            <w:tcW w:w="4928" w:type="dxa"/>
            <w:tcBorders>
              <w:right w:val="single" w:sz="4" w:space="0" w:color="auto"/>
            </w:tcBorders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Praktisch</w:t>
            </w:r>
          </w:p>
          <w:p w:rsidR="00B41D96" w:rsidRPr="00D71549" w:rsidRDefault="00B41D96" w:rsidP="00B41D96">
            <w:pPr>
              <w:pStyle w:val="Lijstalinea"/>
              <w:numPr>
                <w:ilvl w:val="0"/>
                <w:numId w:val="2"/>
              </w:numPr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>Maak</w:t>
            </w:r>
            <w:r>
              <w:rPr>
                <w:rFonts w:asciiTheme="minorHAnsi" w:hAnsiTheme="minorHAnsi" w:cs="Arial"/>
                <w:sz w:val="22"/>
                <w:szCs w:val="22"/>
              </w:rPr>
              <w:t>t u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gebruik van een hulpmiddel (rollator, rolstoel, </w:t>
            </w:r>
            <w:proofErr w:type="spellStart"/>
            <w:r w:rsidRPr="00D71549">
              <w:rPr>
                <w:rFonts w:asciiTheme="minorHAnsi" w:hAnsiTheme="minorHAnsi" w:cs="Arial"/>
                <w:sz w:val="22"/>
                <w:szCs w:val="22"/>
              </w:rPr>
              <w:t>scootmobiel</w:t>
            </w:r>
            <w:proofErr w:type="spellEnd"/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  <w:p w:rsidR="00B41D96" w:rsidRPr="00D71549" w:rsidRDefault="00B41D96" w:rsidP="00EC3FAF">
            <w:pPr>
              <w:pStyle w:val="Lijstalinea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1475C5" w:rsidRDefault="00B41D96" w:rsidP="00B41D96">
            <w:pPr>
              <w:pStyle w:val="Lijstalinea"/>
              <w:numPr>
                <w:ilvl w:val="0"/>
                <w:numId w:val="2"/>
              </w:numPr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1475C5">
              <w:rPr>
                <w:rFonts w:asciiTheme="minorHAnsi" w:hAnsiTheme="minorHAnsi" w:cs="Arial"/>
                <w:sz w:val="22"/>
                <w:szCs w:val="22"/>
              </w:rPr>
              <w:t>Is er een auto nodig?</w:t>
            </w: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1D96" w:rsidRPr="001475C5" w:rsidRDefault="00B41D96" w:rsidP="00EC3FAF">
            <w:pPr>
              <w:pStyle w:val="Lijstalinea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1475C5" w:rsidRDefault="00B41D96" w:rsidP="00B41D96">
            <w:pPr>
              <w:pStyle w:val="Lijstalinea"/>
              <w:numPr>
                <w:ilvl w:val="0"/>
                <w:numId w:val="2"/>
              </w:numPr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1475C5">
              <w:rPr>
                <w:rFonts w:asciiTheme="minorHAnsi" w:hAnsiTheme="minorHAnsi" w:cs="Arial"/>
                <w:sz w:val="22"/>
                <w:szCs w:val="22"/>
              </w:rPr>
              <w:t>Zijn er huisdieren aanwezig (in verband met eventuele allergie vrijwilliger)?</w:t>
            </w:r>
          </w:p>
          <w:p w:rsidR="00B41D96" w:rsidRPr="001475C5" w:rsidRDefault="00B41D96" w:rsidP="00EC3FAF">
            <w:pPr>
              <w:pStyle w:val="Lijstalinea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1475C5" w:rsidRDefault="00B41D96" w:rsidP="00B41D96">
            <w:pPr>
              <w:pStyle w:val="Lijstalinea"/>
              <w:numPr>
                <w:ilvl w:val="0"/>
                <w:numId w:val="2"/>
              </w:numPr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1475C5">
              <w:rPr>
                <w:rFonts w:asciiTheme="minorHAnsi" w:hAnsiTheme="minorHAnsi" w:cs="Arial"/>
                <w:sz w:val="22"/>
                <w:szCs w:val="22"/>
              </w:rPr>
              <w:t>Wordt er gerookt in huis? (in verband met voorkeur  vrijwilliger)?</w:t>
            </w:r>
          </w:p>
          <w:p w:rsidR="00B41D96" w:rsidRPr="00D71549" w:rsidRDefault="00B41D96" w:rsidP="00EC3FAF">
            <w:pPr>
              <w:ind w:left="6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B41D96" w:rsidRPr="00D71549" w:rsidRDefault="00B41D96" w:rsidP="00B41D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pStyle w:val="Lijstaline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B41D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41D96" w:rsidRPr="00D71549" w:rsidTr="00EC3FAF">
        <w:trPr>
          <w:trHeight w:val="1651"/>
        </w:trPr>
        <w:tc>
          <w:tcPr>
            <w:tcW w:w="4928" w:type="dxa"/>
            <w:tcBorders>
              <w:right w:val="single" w:sz="4" w:space="0" w:color="auto"/>
            </w:tcBorders>
          </w:tcPr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b/>
                <w:sz w:val="22"/>
                <w:szCs w:val="22"/>
              </w:rPr>
              <w:t>Hulpverleners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41D96" w:rsidRPr="00D71549" w:rsidRDefault="00B41D96" w:rsidP="00B41D96">
            <w:pPr>
              <w:pStyle w:val="Lijstalinea"/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Zijn er, naast de generalist, nog andere hulp, of zorgverleners waar u ondersteuning van krijgt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  <w:p w:rsidR="00B41D96" w:rsidRPr="001475C5" w:rsidRDefault="00B41D96" w:rsidP="00B41D96">
            <w:pPr>
              <w:pStyle w:val="Lijstalinea"/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1475C5">
              <w:rPr>
                <w:rFonts w:asciiTheme="minorHAnsi" w:hAnsiTheme="minorHAnsi" w:cs="Arial"/>
                <w:sz w:val="22"/>
                <w:szCs w:val="22"/>
              </w:rPr>
              <w:t xml:space="preserve">Mag de medewerker van boodschappenmaatje met de generalist, of een van de andere hulp-, of zorgverleners overleggen indien nodig?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5" w:rsidRPr="001475C5" w:rsidRDefault="001475C5" w:rsidP="00147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Default="00B41D96" w:rsidP="00B41D96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6D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C6D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C6DA2">
              <w:rPr>
                <w:rFonts w:asciiTheme="minorHAnsi" w:hAnsiTheme="minorHAnsi" w:cs="Arial"/>
                <w:sz w:val="22"/>
                <w:szCs w:val="22"/>
              </w:rPr>
            </w:r>
            <w:r w:rsidRPr="005C6D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noProof/>
              </w:rPr>
              <w:t> </w:t>
            </w:r>
            <w:r w:rsidRPr="00D71549">
              <w:rPr>
                <w:noProof/>
              </w:rPr>
              <w:t> </w:t>
            </w:r>
            <w:r w:rsidRPr="00D71549">
              <w:rPr>
                <w:noProof/>
              </w:rPr>
              <w:t> </w:t>
            </w:r>
            <w:r w:rsidRPr="00D71549">
              <w:rPr>
                <w:noProof/>
              </w:rPr>
              <w:t> </w:t>
            </w:r>
            <w:r w:rsidRPr="00D71549">
              <w:rPr>
                <w:noProof/>
              </w:rPr>
              <w:t> </w:t>
            </w:r>
            <w:r w:rsidRPr="005C6D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  <w:p w:rsidR="00B41D96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5C6DA2" w:rsidRDefault="00B41D96" w:rsidP="00B41D96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715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96" w:rsidRPr="00D71549" w:rsidRDefault="00B41D96" w:rsidP="00EC3F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15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B41D96" w:rsidRDefault="00B41D96" w:rsidP="00B41D96">
      <w:pPr>
        <w:tabs>
          <w:tab w:val="left" w:pos="1800"/>
        </w:tabs>
        <w:rPr>
          <w:rFonts w:asciiTheme="minorHAnsi" w:hAnsiTheme="minorHAnsi"/>
          <w:sz w:val="20"/>
          <w:szCs w:val="20"/>
        </w:rPr>
      </w:pPr>
    </w:p>
    <w:p w:rsidR="00BD5E37" w:rsidRPr="00D71549" w:rsidRDefault="00BD5E37" w:rsidP="00B41D96">
      <w:pPr>
        <w:tabs>
          <w:tab w:val="left" w:pos="1800"/>
        </w:tabs>
        <w:rPr>
          <w:rFonts w:asciiTheme="minorHAnsi" w:hAnsiTheme="minorHAnsi"/>
          <w:sz w:val="20"/>
          <w:szCs w:val="20"/>
        </w:rPr>
      </w:pPr>
    </w:p>
    <w:p w:rsidR="00B41D96" w:rsidRPr="00781585" w:rsidRDefault="00B41D96" w:rsidP="00B41D96">
      <w:pPr>
        <w:pStyle w:val="Lijstalinea"/>
        <w:numPr>
          <w:ilvl w:val="0"/>
          <w:numId w:val="7"/>
        </w:numPr>
        <w:ind w:right="-426"/>
        <w:rPr>
          <w:rFonts w:asciiTheme="minorHAnsi" w:hAnsiTheme="minorHAnsi"/>
        </w:rPr>
      </w:pPr>
      <w:r>
        <w:rPr>
          <w:rFonts w:asciiTheme="minorHAnsi" w:hAnsiTheme="minorHAnsi"/>
        </w:rPr>
        <w:t>Een boodschappenmaatje past bij mensen die praktische ondersteuning gecombineerd met sociale ondersteuning wensen. De Vrijwillige Hulpdienst is niet sec een ‘boodschappendienst’, hiervoor kunt u terecht bij bezorgdiensten van de supermarkt.</w:t>
      </w:r>
    </w:p>
    <w:p w:rsidR="00B41D96" w:rsidRDefault="00B41D96" w:rsidP="00B41D96">
      <w:pPr>
        <w:pStyle w:val="Lijstalinea"/>
        <w:numPr>
          <w:ilvl w:val="0"/>
          <w:numId w:val="7"/>
        </w:numPr>
        <w:ind w:right="-426"/>
        <w:rPr>
          <w:rFonts w:asciiTheme="minorHAnsi" w:hAnsiTheme="minorHAnsi"/>
        </w:rPr>
      </w:pPr>
      <w:r w:rsidRPr="005E223D">
        <w:rPr>
          <w:rFonts w:asciiTheme="minorHAnsi" w:hAnsiTheme="minorHAnsi"/>
        </w:rPr>
        <w:t xml:space="preserve">Ons streven is een vaste vrijwilliger te zoeken die structureel (wekelijks of </w:t>
      </w:r>
      <w:r w:rsidR="001475C5" w:rsidRPr="005E223D">
        <w:rPr>
          <w:rFonts w:asciiTheme="minorHAnsi" w:hAnsiTheme="minorHAnsi"/>
        </w:rPr>
        <w:t>tweewekelijks</w:t>
      </w:r>
      <w:r w:rsidRPr="005E223D">
        <w:rPr>
          <w:rFonts w:asciiTheme="minorHAnsi" w:hAnsiTheme="minorHAnsi"/>
        </w:rPr>
        <w:t xml:space="preserve"> of maandelijks) voor de hulpvrager boodschappen gaat doen. Of samen met de hulpvrager naar de winkel gaa</w:t>
      </w:r>
      <w:r w:rsidR="009C3CB3">
        <w:rPr>
          <w:rFonts w:asciiTheme="minorHAnsi" w:hAnsiTheme="minorHAnsi"/>
        </w:rPr>
        <w:t>t</w:t>
      </w:r>
      <w:r w:rsidRPr="005E223D">
        <w:rPr>
          <w:rFonts w:asciiTheme="minorHAnsi" w:hAnsiTheme="minorHAnsi"/>
        </w:rPr>
        <w:t xml:space="preserve"> om zo ondersteuning te kunnen bieden. </w:t>
      </w:r>
    </w:p>
    <w:p w:rsidR="00B41D96" w:rsidRPr="00814399" w:rsidRDefault="00B41D96" w:rsidP="00B41D96">
      <w:pPr>
        <w:pStyle w:val="Lijstalinea"/>
        <w:numPr>
          <w:ilvl w:val="0"/>
          <w:numId w:val="7"/>
        </w:numPr>
        <w:ind w:right="-426"/>
        <w:rPr>
          <w:rFonts w:asciiTheme="minorHAnsi" w:hAnsiTheme="minorHAnsi"/>
          <w:i/>
        </w:rPr>
      </w:pPr>
      <w:r w:rsidRPr="005E223D">
        <w:rPr>
          <w:rFonts w:asciiTheme="minorHAnsi" w:hAnsiTheme="minorHAnsi"/>
          <w:b/>
        </w:rPr>
        <w:t>Wachttijd:</w:t>
      </w:r>
      <w:r w:rsidRPr="005E223D">
        <w:rPr>
          <w:rFonts w:asciiTheme="minorHAnsi" w:hAnsiTheme="minorHAnsi"/>
        </w:rPr>
        <w:t xml:space="preserve"> </w:t>
      </w:r>
      <w:r w:rsidR="00A056A6">
        <w:rPr>
          <w:rFonts w:asciiTheme="minorHAnsi" w:hAnsiTheme="minorHAnsi"/>
        </w:rPr>
        <w:t>Wij trachten</w:t>
      </w:r>
      <w:r w:rsidRPr="005E223D">
        <w:rPr>
          <w:rFonts w:asciiTheme="minorHAnsi" w:hAnsiTheme="minorHAnsi"/>
        </w:rPr>
        <w:t xml:space="preserve"> geschikte maatjes te werven en te koppelen aan onze hulpvragers om hen zo te helpen. Wij zijn echter afhankelijk van het aanbod van vrijwilligers</w:t>
      </w:r>
      <w:r w:rsidRPr="00BD5E37">
        <w:rPr>
          <w:rFonts w:asciiTheme="minorHAnsi" w:hAnsiTheme="minorHAnsi"/>
        </w:rPr>
        <w:t>. Wachttijd</w:t>
      </w:r>
      <w:r w:rsidRPr="005E223D">
        <w:rPr>
          <w:rFonts w:asciiTheme="minorHAnsi" w:hAnsiTheme="minorHAnsi"/>
        </w:rPr>
        <w:t xml:space="preserve"> is helaas niet te voorkomen, wij hebben nou eenmaal meer aanvragen dan beschikbare vrijwilligers.</w:t>
      </w:r>
      <w:r>
        <w:rPr>
          <w:rFonts w:asciiTheme="minorHAnsi" w:hAnsiTheme="minorHAnsi"/>
        </w:rPr>
        <w:t xml:space="preserve"> </w:t>
      </w:r>
      <w:r w:rsidRPr="00814399">
        <w:rPr>
          <w:rFonts w:asciiTheme="minorHAnsi" w:hAnsiTheme="minorHAnsi"/>
          <w:i/>
        </w:rPr>
        <w:t>Het feit dat we met vrijwilligers werken zorgt ervoor dat we niet in alle situaties een vrijwilliger kunnen garanderen.</w:t>
      </w:r>
    </w:p>
    <w:p w:rsidR="00B41D96" w:rsidRDefault="00B41D96" w:rsidP="00B41D96">
      <w:pPr>
        <w:pStyle w:val="Lijstalinea"/>
        <w:numPr>
          <w:ilvl w:val="0"/>
          <w:numId w:val="7"/>
        </w:numPr>
        <w:ind w:right="-426"/>
        <w:rPr>
          <w:rFonts w:asciiTheme="minorHAnsi" w:hAnsiTheme="minorHAnsi"/>
        </w:rPr>
      </w:pPr>
      <w:r>
        <w:rPr>
          <w:rFonts w:asciiTheme="minorHAnsi" w:hAnsiTheme="minorHAnsi"/>
        </w:rPr>
        <w:t>Vr</w:t>
      </w:r>
      <w:r w:rsidRPr="005E223D">
        <w:rPr>
          <w:rFonts w:asciiTheme="minorHAnsi" w:hAnsiTheme="minorHAnsi"/>
        </w:rPr>
        <w:t xml:space="preserve">ijwilliger gaat </w:t>
      </w:r>
      <w:r w:rsidR="00BD5E37">
        <w:rPr>
          <w:rFonts w:asciiTheme="minorHAnsi" w:hAnsiTheme="minorHAnsi"/>
        </w:rPr>
        <w:t xml:space="preserve">in principe </w:t>
      </w:r>
      <w:r w:rsidRPr="005E223D">
        <w:rPr>
          <w:rFonts w:asciiTheme="minorHAnsi" w:hAnsiTheme="minorHAnsi"/>
        </w:rPr>
        <w:t>naar 1 supermarkt (of de andere moet er naast liggen) en brengt de boodschappen weer thuis</w:t>
      </w:r>
      <w:r>
        <w:rPr>
          <w:rFonts w:asciiTheme="minorHAnsi" w:hAnsiTheme="minorHAnsi"/>
        </w:rPr>
        <w:t>.</w:t>
      </w:r>
    </w:p>
    <w:p w:rsidR="00814399" w:rsidRPr="005E223D" w:rsidRDefault="00814399" w:rsidP="00814399">
      <w:pPr>
        <w:pStyle w:val="Lijstalinea"/>
        <w:numPr>
          <w:ilvl w:val="0"/>
          <w:numId w:val="7"/>
        </w:numPr>
        <w:ind w:right="-426"/>
        <w:rPr>
          <w:rFonts w:asciiTheme="minorHAnsi" w:hAnsiTheme="minorHAnsi"/>
        </w:rPr>
      </w:pPr>
      <w:r w:rsidRPr="005E223D">
        <w:rPr>
          <w:rFonts w:asciiTheme="minorHAnsi" w:hAnsiTheme="minorHAnsi"/>
          <w:b/>
        </w:rPr>
        <w:t>Geld:</w:t>
      </w:r>
      <w:r w:rsidRPr="005E223D">
        <w:rPr>
          <w:rFonts w:asciiTheme="minorHAnsi" w:hAnsiTheme="minorHAnsi"/>
        </w:rPr>
        <w:t xml:space="preserve"> De vrijwilliger komt langs om een boodschappenbriefje en contant geld op te halen. Geld dient dus thuis aanwezig te zijn, </w:t>
      </w:r>
      <w:r w:rsidRPr="005E223D">
        <w:rPr>
          <w:rFonts w:asciiTheme="minorHAnsi" w:hAnsiTheme="minorHAnsi"/>
          <w:u w:val="single"/>
        </w:rPr>
        <w:t>de vrijwilliger mag absoluut niet pinnen voor de bewoner</w:t>
      </w:r>
      <w:r w:rsidRPr="005E223D">
        <w:rPr>
          <w:rFonts w:asciiTheme="minorHAnsi" w:hAnsiTheme="minorHAnsi"/>
        </w:rPr>
        <w:t xml:space="preserve">. Wanneer de hulpvrager samen met de  vrijwilliger  de boodschappen gaat doen rekent de hulpvrager zelf af.  </w:t>
      </w:r>
    </w:p>
    <w:p w:rsidR="00B41D96" w:rsidRPr="005E223D" w:rsidRDefault="00B41D96" w:rsidP="00B41D96">
      <w:pPr>
        <w:rPr>
          <w:rFonts w:asciiTheme="minorHAnsi" w:hAnsiTheme="minorHAnsi"/>
        </w:rPr>
      </w:pPr>
    </w:p>
    <w:p w:rsidR="00B41D96" w:rsidRDefault="00B41D96" w:rsidP="00B41D96">
      <w:pPr>
        <w:ind w:right="-426"/>
        <w:rPr>
          <w:rFonts w:asciiTheme="minorHAnsi" w:hAnsiTheme="minorHAnsi"/>
        </w:rPr>
      </w:pPr>
      <w:r w:rsidRPr="005E223D">
        <w:rPr>
          <w:rFonts w:asciiTheme="minorHAnsi" w:hAnsiTheme="minorHAnsi"/>
          <w:b/>
        </w:rPr>
        <w:t>Het eigen sociale netwerk gaat altijd vóór de inzet van een boodschappenmaatje.</w:t>
      </w:r>
      <w:r w:rsidRPr="005E223D">
        <w:rPr>
          <w:rFonts w:asciiTheme="minorHAnsi" w:hAnsiTheme="minorHAnsi"/>
        </w:rPr>
        <w:t xml:space="preserve"> Wij vragen de generalist</w:t>
      </w:r>
      <w:r w:rsidR="00BD5E37">
        <w:rPr>
          <w:rFonts w:asciiTheme="minorHAnsi" w:hAnsiTheme="minorHAnsi"/>
        </w:rPr>
        <w:t>/zorgtrajectbegeleider</w:t>
      </w:r>
      <w:r w:rsidRPr="005E223D">
        <w:rPr>
          <w:rFonts w:asciiTheme="minorHAnsi" w:hAnsiTheme="minorHAnsi"/>
        </w:rPr>
        <w:t xml:space="preserve"> om dit eerst goed met de bewoner te onderzoeken/ in kaart te brengen. Soms blijkt dat er toch iemand in het eigen netwerk, of in de eigen buurt is</w:t>
      </w:r>
      <w:r w:rsidR="00814399">
        <w:rPr>
          <w:rFonts w:asciiTheme="minorHAnsi" w:hAnsiTheme="minorHAnsi"/>
        </w:rPr>
        <w:t>,</w:t>
      </w:r>
      <w:r w:rsidRPr="005E223D">
        <w:rPr>
          <w:rFonts w:asciiTheme="minorHAnsi" w:hAnsiTheme="minorHAnsi"/>
        </w:rPr>
        <w:t xml:space="preserve"> die de boodschappen kan doen. Misschien niet direct, maar wel op de langere termijn. Ook is het belangrijk dat er gekeken wordt met de bewoner wie er </w:t>
      </w:r>
      <w:r w:rsidRPr="005E223D">
        <w:rPr>
          <w:rFonts w:asciiTheme="minorHAnsi" w:hAnsiTheme="minorHAnsi"/>
          <w:b/>
        </w:rPr>
        <w:t>bij ziekte/ afwezigheid</w:t>
      </w:r>
      <w:r w:rsidRPr="005E223D">
        <w:rPr>
          <w:rFonts w:asciiTheme="minorHAnsi" w:hAnsiTheme="minorHAnsi"/>
        </w:rPr>
        <w:t xml:space="preserve"> de vrijwilliger kan vervangen. Wij kunnen namelijk </w:t>
      </w:r>
      <w:r w:rsidRPr="005E223D">
        <w:rPr>
          <w:rFonts w:asciiTheme="minorHAnsi" w:hAnsiTheme="minorHAnsi"/>
          <w:b/>
        </w:rPr>
        <w:t>geen vervanger</w:t>
      </w:r>
      <w:r w:rsidRPr="005E223D">
        <w:rPr>
          <w:rFonts w:asciiTheme="minorHAnsi" w:hAnsiTheme="minorHAnsi"/>
        </w:rPr>
        <w:t xml:space="preserve"> garanderen. </w:t>
      </w:r>
    </w:p>
    <w:p w:rsidR="00B41D96" w:rsidRDefault="00B41D96" w:rsidP="00B41D96">
      <w:pPr>
        <w:ind w:right="-426"/>
        <w:rPr>
          <w:rFonts w:asciiTheme="minorHAnsi" w:hAnsiTheme="minorHAnsi"/>
        </w:rPr>
      </w:pPr>
    </w:p>
    <w:p w:rsidR="00B41D96" w:rsidRDefault="00B41D96" w:rsidP="00B41D96">
      <w:pPr>
        <w:ind w:right="-426"/>
        <w:rPr>
          <w:rFonts w:asciiTheme="minorHAnsi" w:hAnsiTheme="minorHAnsi"/>
        </w:rPr>
      </w:pPr>
      <w:r>
        <w:rPr>
          <w:rFonts w:asciiTheme="minorHAnsi" w:hAnsiTheme="minorHAnsi"/>
        </w:rPr>
        <w:t>Dank voor de medewerking!</w:t>
      </w:r>
      <w:r w:rsidR="00463D7A">
        <w:rPr>
          <w:rFonts w:asciiTheme="minorHAnsi" w:hAnsiTheme="minorHAnsi"/>
        </w:rPr>
        <w:t xml:space="preserve">  </w:t>
      </w:r>
      <w:r w:rsidRPr="00463D7A">
        <w:rPr>
          <w:rFonts w:asciiTheme="minorHAnsi" w:hAnsiTheme="minorHAnsi"/>
          <w:i/>
          <w:iCs/>
        </w:rPr>
        <w:t xml:space="preserve">Team </w:t>
      </w:r>
      <w:proofErr w:type="spellStart"/>
      <w:r w:rsidRPr="00463D7A">
        <w:rPr>
          <w:rFonts w:asciiTheme="minorHAnsi" w:hAnsiTheme="minorHAnsi"/>
          <w:i/>
          <w:iCs/>
        </w:rPr>
        <w:t>BoodschappenMaatje</w:t>
      </w:r>
      <w:proofErr w:type="spellEnd"/>
      <w:r w:rsidRPr="00463D7A">
        <w:rPr>
          <w:rFonts w:asciiTheme="minorHAnsi" w:hAnsiTheme="minorHAnsi"/>
          <w:i/>
          <w:iCs/>
        </w:rPr>
        <w:t xml:space="preserve"> 040-244</w:t>
      </w:r>
      <w:r w:rsidR="001475C5" w:rsidRPr="00463D7A">
        <w:rPr>
          <w:rFonts w:asciiTheme="minorHAnsi" w:hAnsiTheme="minorHAnsi"/>
          <w:i/>
          <w:iCs/>
        </w:rPr>
        <w:t xml:space="preserve"> </w:t>
      </w:r>
      <w:r w:rsidRPr="00463D7A">
        <w:rPr>
          <w:rFonts w:asciiTheme="minorHAnsi" w:hAnsiTheme="minorHAnsi"/>
          <w:i/>
          <w:iCs/>
        </w:rPr>
        <w:t>76</w:t>
      </w:r>
      <w:r w:rsidR="001475C5" w:rsidRPr="00463D7A">
        <w:rPr>
          <w:rFonts w:asciiTheme="minorHAnsi" w:hAnsiTheme="minorHAnsi"/>
          <w:i/>
          <w:iCs/>
        </w:rPr>
        <w:t xml:space="preserve"> </w:t>
      </w:r>
      <w:r w:rsidRPr="00463D7A">
        <w:rPr>
          <w:rFonts w:asciiTheme="minorHAnsi" w:hAnsiTheme="minorHAnsi"/>
          <w:i/>
          <w:iCs/>
        </w:rPr>
        <w:t>69</w:t>
      </w:r>
      <w:r>
        <w:rPr>
          <w:rFonts w:asciiTheme="minorHAnsi" w:hAnsiTheme="minorHAnsi"/>
        </w:rPr>
        <w:t xml:space="preserve"> </w:t>
      </w:r>
    </w:p>
    <w:p w:rsidR="003E427F" w:rsidRPr="001475C5" w:rsidRDefault="00B41D96" w:rsidP="001475C5">
      <w:pPr>
        <w:ind w:right="-426"/>
        <w:rPr>
          <w:rFonts w:asciiTheme="minorHAnsi" w:hAnsiTheme="minorHAnsi"/>
          <w:b/>
        </w:rPr>
      </w:pPr>
      <w:r w:rsidRPr="003C3FFE">
        <w:rPr>
          <w:rFonts w:asciiTheme="minorHAnsi" w:hAnsiTheme="minorHAnsi"/>
        </w:rPr>
        <w:t>Mail dit formulier naar</w:t>
      </w:r>
      <w:r w:rsidRPr="00426D5E">
        <w:rPr>
          <w:rFonts w:asciiTheme="minorHAnsi" w:hAnsiTheme="minorHAnsi"/>
          <w:b/>
        </w:rPr>
        <w:t xml:space="preserve"> </w:t>
      </w:r>
      <w:r w:rsidR="00D324EE">
        <w:rPr>
          <w:rFonts w:asciiTheme="minorHAnsi" w:hAnsiTheme="minorHAnsi"/>
          <w:b/>
        </w:rPr>
        <w:t>boodschappenmaatje</w:t>
      </w:r>
      <w:r w:rsidRPr="003C3FFE">
        <w:rPr>
          <w:rFonts w:asciiTheme="minorHAnsi" w:hAnsiTheme="minorHAnsi"/>
          <w:b/>
        </w:rPr>
        <w:t>@</w:t>
      </w:r>
      <w:r w:rsidR="00E24D2E">
        <w:rPr>
          <w:rFonts w:asciiTheme="minorHAnsi" w:hAnsiTheme="minorHAnsi"/>
          <w:b/>
        </w:rPr>
        <w:t>maatje040</w:t>
      </w:r>
      <w:r w:rsidRPr="003C3FFE">
        <w:rPr>
          <w:rFonts w:asciiTheme="minorHAnsi" w:hAnsiTheme="minorHAnsi"/>
          <w:b/>
        </w:rPr>
        <w:t>.nl</w:t>
      </w:r>
    </w:p>
    <w:p w:rsidR="00463D7A" w:rsidRPr="001475C5" w:rsidRDefault="00463D7A">
      <w:pPr>
        <w:ind w:right="-426"/>
        <w:rPr>
          <w:rFonts w:asciiTheme="minorHAnsi" w:hAnsiTheme="minorHAnsi"/>
          <w:b/>
        </w:rPr>
      </w:pPr>
      <w:bookmarkStart w:id="1" w:name="_GoBack"/>
      <w:bookmarkEnd w:id="1"/>
    </w:p>
    <w:sectPr w:rsidR="00463D7A" w:rsidRPr="001475C5" w:rsidSect="00D71549">
      <w:headerReference w:type="default" r:id="rId7"/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52" w:rsidRDefault="00CB0B52" w:rsidP="00B41D96">
      <w:r>
        <w:separator/>
      </w:r>
    </w:p>
  </w:endnote>
  <w:endnote w:type="continuationSeparator" w:id="0">
    <w:p w:rsidR="00CB0B52" w:rsidRDefault="00CB0B52" w:rsidP="00B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52" w:rsidRDefault="00CB0B52" w:rsidP="00B41D96">
      <w:r>
        <w:separator/>
      </w:r>
    </w:p>
  </w:footnote>
  <w:footnote w:type="continuationSeparator" w:id="0">
    <w:p w:rsidR="00CB0B52" w:rsidRDefault="00CB0B52" w:rsidP="00B4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549" w:rsidRPr="00D240EA" w:rsidRDefault="001475C5">
    <w:pPr>
      <w:pStyle w:val="Koptekst"/>
      <w:rPr>
        <w:rFonts w:ascii="Trebuchet MS" w:hAnsi="Trebuchet MS"/>
      </w:rPr>
    </w:pPr>
    <w:r>
      <w:rPr>
        <w:rFonts w:ascii="Corbel" w:hAnsi="Corbel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-288290</wp:posOffset>
          </wp:positionV>
          <wp:extent cx="1650365" cy="733425"/>
          <wp:effectExtent l="0" t="0" r="6985" b="9525"/>
          <wp:wrapThrough wrapText="bothSides">
            <wp:wrapPolygon edited="0">
              <wp:start x="0" y="0"/>
              <wp:lineTo x="0" y="21319"/>
              <wp:lineTo x="21442" y="21319"/>
              <wp:lineTo x="21442" y="0"/>
              <wp:lineTo x="0" y="0"/>
            </wp:wrapPolygon>
          </wp:wrapThrough>
          <wp:docPr id="2" name="Afbeelding 2" descr="cid:image001.jpg@01D33B71.17F60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3B71.17F60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D96">
      <w:rPr>
        <w:rFonts w:ascii="Trebuchet MS" w:hAnsi="Trebuchet MS"/>
        <w:b/>
        <w:color w:val="76923C"/>
      </w:rPr>
      <w:t xml:space="preserve">                                                     </w:t>
    </w:r>
    <w:r w:rsidR="00B41D96">
      <w:rPr>
        <w:rFonts w:ascii="Trebuchet MS" w:hAnsi="Trebuchet MS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1B7F"/>
    <w:multiLevelType w:val="hybridMultilevel"/>
    <w:tmpl w:val="6B506C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075"/>
    <w:multiLevelType w:val="hybridMultilevel"/>
    <w:tmpl w:val="6B506C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1B59"/>
    <w:multiLevelType w:val="hybridMultilevel"/>
    <w:tmpl w:val="F4A02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6B40"/>
    <w:multiLevelType w:val="hybridMultilevel"/>
    <w:tmpl w:val="A3D6CA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7C77"/>
    <w:multiLevelType w:val="hybridMultilevel"/>
    <w:tmpl w:val="F4A02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0599"/>
    <w:multiLevelType w:val="hybridMultilevel"/>
    <w:tmpl w:val="2168E1D2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2654EB4"/>
    <w:multiLevelType w:val="hybridMultilevel"/>
    <w:tmpl w:val="F4A02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6"/>
    <w:rsid w:val="001475C5"/>
    <w:rsid w:val="00271922"/>
    <w:rsid w:val="003E427F"/>
    <w:rsid w:val="0043514A"/>
    <w:rsid w:val="004518D3"/>
    <w:rsid w:val="00463D7A"/>
    <w:rsid w:val="00814399"/>
    <w:rsid w:val="00904CE2"/>
    <w:rsid w:val="00917C47"/>
    <w:rsid w:val="009C3CB3"/>
    <w:rsid w:val="00A056A6"/>
    <w:rsid w:val="00A15623"/>
    <w:rsid w:val="00B41D96"/>
    <w:rsid w:val="00BD5E37"/>
    <w:rsid w:val="00CB0B52"/>
    <w:rsid w:val="00D324EE"/>
    <w:rsid w:val="00DA2B9A"/>
    <w:rsid w:val="00DB156D"/>
    <w:rsid w:val="00E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847AC"/>
  <w15:chartTrackingRefBased/>
  <w15:docId w15:val="{283DE40C-725C-44F1-A5B4-46B9538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4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41D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1D9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41D9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41D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1D9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01C.868C67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Sjannie Ceelen</dc:creator>
  <cp:keywords/>
  <dc:description/>
  <cp:lastModifiedBy>Yvonne Verhagen</cp:lastModifiedBy>
  <cp:revision>4</cp:revision>
  <dcterms:created xsi:type="dcterms:W3CDTF">2019-01-21T09:56:00Z</dcterms:created>
  <dcterms:modified xsi:type="dcterms:W3CDTF">2020-05-11T13:46:00Z</dcterms:modified>
</cp:coreProperties>
</file>